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A87" w:rsidRPr="009041AF" w:rsidRDefault="00893A87" w:rsidP="009041AF">
      <w:pPr>
        <w:jc w:val="center"/>
        <w:rPr>
          <w:b/>
          <w:u w:val="single"/>
        </w:rPr>
      </w:pPr>
      <w:r w:rsidRPr="009041AF">
        <w:rPr>
          <w:b/>
          <w:u w:val="single"/>
        </w:rPr>
        <w:t>PROHLÁŠENÍ O ZPRACOVÁNÍ OSOBNÍCH ÚDAJŮ</w:t>
      </w:r>
    </w:p>
    <w:p w:rsidR="00893A87" w:rsidRDefault="00893A87" w:rsidP="009041AF">
      <w:pPr>
        <w:jc w:val="both"/>
      </w:pPr>
      <w:r>
        <w:t>dle 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9041AF">
        <w:t xml:space="preserve"> </w:t>
      </w:r>
      <w:r>
        <w:t>a poučení subjektů údajů (dále jen „GDPR“)</w:t>
      </w:r>
    </w:p>
    <w:p w:rsidR="00893A87" w:rsidRPr="009041AF" w:rsidRDefault="00893A87" w:rsidP="009041AF">
      <w:pPr>
        <w:jc w:val="both"/>
        <w:rPr>
          <w:b/>
        </w:rPr>
      </w:pPr>
      <w:r w:rsidRPr="009041AF">
        <w:rPr>
          <w:b/>
        </w:rPr>
        <w:t>I. Správce osobních údajů</w:t>
      </w:r>
    </w:p>
    <w:p w:rsidR="005D067D" w:rsidRPr="005741AC" w:rsidRDefault="005741AC" w:rsidP="005D067D">
      <w:pPr>
        <w:spacing w:after="0" w:line="240" w:lineRule="auto"/>
        <w:jc w:val="both"/>
        <w:rPr>
          <w:b/>
        </w:rPr>
      </w:pPr>
      <w:bookmarkStart w:id="0" w:name="_Hlk243080"/>
      <w:r w:rsidRPr="005741AC">
        <w:rPr>
          <w:b/>
        </w:rPr>
        <w:t>Město Nýřany</w:t>
      </w:r>
    </w:p>
    <w:p w:rsidR="005D067D" w:rsidRPr="005741AC" w:rsidRDefault="005741AC" w:rsidP="005D067D">
      <w:pPr>
        <w:spacing w:after="0" w:line="240" w:lineRule="auto"/>
        <w:jc w:val="both"/>
        <w:rPr>
          <w:b/>
        </w:rPr>
      </w:pPr>
      <w:r w:rsidRPr="005741AC">
        <w:rPr>
          <w:b/>
        </w:rPr>
        <w:t>Benešova třída 295, Nýřany 330 23</w:t>
      </w:r>
    </w:p>
    <w:p w:rsidR="005D067D" w:rsidRPr="005741AC" w:rsidRDefault="005D067D" w:rsidP="005D067D">
      <w:pPr>
        <w:spacing w:after="0" w:line="240" w:lineRule="auto"/>
        <w:jc w:val="both"/>
        <w:rPr>
          <w:b/>
        </w:rPr>
      </w:pPr>
      <w:r w:rsidRPr="005741AC">
        <w:rPr>
          <w:b/>
        </w:rPr>
        <w:t>IČ:</w:t>
      </w:r>
      <w:r w:rsidR="005741AC" w:rsidRPr="005741AC">
        <w:rPr>
          <w:b/>
        </w:rPr>
        <w:t xml:space="preserve"> 00258199</w:t>
      </w:r>
    </w:p>
    <w:bookmarkEnd w:id="0"/>
    <w:p w:rsidR="00893A87" w:rsidRDefault="005741AC" w:rsidP="009041AF">
      <w:pPr>
        <w:jc w:val="both"/>
      </w:pPr>
      <w:r>
        <w:t xml:space="preserve"> </w:t>
      </w:r>
      <w:r w:rsidR="00893A87">
        <w:t>(dále jen „správce“) Vás tímto v souladu s čl. 12 GDPR informuje o zpracování Vašich osobních údajů a o Vašich právech.</w:t>
      </w:r>
    </w:p>
    <w:p w:rsidR="009041AF" w:rsidRDefault="009041AF" w:rsidP="009041AF">
      <w:pPr>
        <w:jc w:val="both"/>
      </w:pPr>
    </w:p>
    <w:p w:rsidR="00893A87" w:rsidRPr="009041AF" w:rsidRDefault="00893A87" w:rsidP="009041AF">
      <w:pPr>
        <w:jc w:val="both"/>
        <w:rPr>
          <w:b/>
        </w:rPr>
      </w:pPr>
      <w:r w:rsidRPr="009041AF">
        <w:rPr>
          <w:b/>
        </w:rPr>
        <w:t>II. Rozsah zpracování osobních údajů</w:t>
      </w:r>
    </w:p>
    <w:p w:rsidR="00893A87" w:rsidRDefault="00893A87" w:rsidP="009041AF">
      <w:pPr>
        <w:jc w:val="both"/>
      </w:pPr>
      <w:r>
        <w:t>Osobní údaje jsou zpracovány v rozsahu, v jakém je příslušný subjekt údajů správci poskytl, a to v souvislosti s uzavřením smluvního či jiného právního vztahu se správcem, nebo které správce shromáždil jinak a zpracovává je v souladu s platnými právními předpisy či k plnění zákonných povinností správce.</w:t>
      </w:r>
    </w:p>
    <w:p w:rsidR="00303DB4" w:rsidRDefault="00303DB4" w:rsidP="009041AF">
      <w:pPr>
        <w:jc w:val="both"/>
      </w:pPr>
    </w:p>
    <w:p w:rsidR="00893A87" w:rsidRPr="009041AF" w:rsidRDefault="00893A87" w:rsidP="009041AF">
      <w:pPr>
        <w:jc w:val="both"/>
        <w:rPr>
          <w:b/>
        </w:rPr>
      </w:pPr>
      <w:r w:rsidRPr="009041AF">
        <w:rPr>
          <w:b/>
        </w:rPr>
        <w:t>III. Zdroje osobních údajů</w:t>
      </w:r>
    </w:p>
    <w:p w:rsidR="00BA7975" w:rsidRDefault="00BA7975" w:rsidP="00BA7975">
      <w:pPr>
        <w:pStyle w:val="Odstavecseseznamem"/>
        <w:numPr>
          <w:ilvl w:val="0"/>
          <w:numId w:val="1"/>
        </w:numPr>
        <w:jc w:val="both"/>
      </w:pPr>
      <w:r>
        <w:t>o</w:t>
      </w:r>
      <w:r w:rsidR="006574C5">
        <w:t>d</w:t>
      </w:r>
      <w:r>
        <w:t xml:space="preserve"> stávajících zaměstnanc</w:t>
      </w:r>
      <w:r w:rsidR="006574C5">
        <w:t>ů</w:t>
      </w:r>
    </w:p>
    <w:p w:rsidR="00BA7975" w:rsidRDefault="00BA7975" w:rsidP="00BA7975">
      <w:pPr>
        <w:pStyle w:val="Odstavecseseznamem"/>
        <w:numPr>
          <w:ilvl w:val="0"/>
          <w:numId w:val="1"/>
        </w:numPr>
        <w:jc w:val="both"/>
      </w:pPr>
      <w:r>
        <w:t>o</w:t>
      </w:r>
      <w:r w:rsidR="006574C5">
        <w:t>d</w:t>
      </w:r>
      <w:r>
        <w:t xml:space="preserve"> bývalých zaměstnanc</w:t>
      </w:r>
      <w:r w:rsidR="006574C5">
        <w:t>ů</w:t>
      </w:r>
    </w:p>
    <w:p w:rsidR="00BA7975" w:rsidRDefault="00BA7975" w:rsidP="00BA7975">
      <w:pPr>
        <w:pStyle w:val="Odstavecseseznamem"/>
        <w:numPr>
          <w:ilvl w:val="0"/>
          <w:numId w:val="1"/>
        </w:numPr>
        <w:jc w:val="both"/>
      </w:pPr>
      <w:r>
        <w:t xml:space="preserve">o </w:t>
      </w:r>
      <w:r w:rsidR="006574C5">
        <w:t>z</w:t>
      </w:r>
      <w:r>
        <w:t>volených zástupcích</w:t>
      </w:r>
    </w:p>
    <w:p w:rsidR="00BA7975" w:rsidRDefault="00BA7975" w:rsidP="00BA7975">
      <w:pPr>
        <w:pStyle w:val="Odstavecseseznamem"/>
        <w:numPr>
          <w:ilvl w:val="0"/>
          <w:numId w:val="1"/>
        </w:numPr>
        <w:jc w:val="both"/>
      </w:pPr>
      <w:r>
        <w:t>o</w:t>
      </w:r>
      <w:r w:rsidR="006574C5">
        <w:t>d</w:t>
      </w:r>
      <w:r>
        <w:t xml:space="preserve"> nájemc</w:t>
      </w:r>
      <w:r w:rsidR="006574C5">
        <w:t>ů</w:t>
      </w:r>
      <w:r>
        <w:t xml:space="preserve"> obecních bytů, prostor sloužících podnikání, pozemků apod.</w:t>
      </w:r>
    </w:p>
    <w:p w:rsidR="00BA7975" w:rsidRDefault="00BA7975" w:rsidP="00BA7975">
      <w:pPr>
        <w:pStyle w:val="Odstavecseseznamem"/>
        <w:numPr>
          <w:ilvl w:val="0"/>
          <w:numId w:val="1"/>
        </w:numPr>
        <w:jc w:val="both"/>
      </w:pPr>
      <w:r>
        <w:t>o</w:t>
      </w:r>
      <w:r w:rsidR="006574C5">
        <w:t>d</w:t>
      </w:r>
      <w:r>
        <w:t xml:space="preserve"> současných i bývalých občan</w:t>
      </w:r>
      <w:r w:rsidR="006574C5">
        <w:t>ů</w:t>
      </w:r>
      <w:r>
        <w:t xml:space="preserve"> obce, včetně nezletilých občanů</w:t>
      </w:r>
    </w:p>
    <w:p w:rsidR="00BA7975" w:rsidRDefault="00BA7975" w:rsidP="00BA7975">
      <w:pPr>
        <w:pStyle w:val="Odstavecseseznamem"/>
        <w:numPr>
          <w:ilvl w:val="0"/>
          <w:numId w:val="1"/>
        </w:numPr>
        <w:jc w:val="both"/>
      </w:pPr>
      <w:r>
        <w:t xml:space="preserve">údaje o osobách se zdravotním postižením, nesvéprávných osobách </w:t>
      </w:r>
      <w:proofErr w:type="gramStart"/>
      <w:r>
        <w:t>atd..</w:t>
      </w:r>
      <w:proofErr w:type="gramEnd"/>
    </w:p>
    <w:p w:rsidR="00893A87" w:rsidRDefault="00893A87" w:rsidP="00303DB4">
      <w:pPr>
        <w:pStyle w:val="Odstavecseseznamem"/>
        <w:numPr>
          <w:ilvl w:val="0"/>
          <w:numId w:val="1"/>
        </w:numPr>
        <w:jc w:val="both"/>
      </w:pPr>
      <w:r>
        <w:t>přímo od subjektů údajů (e-maily, telefon, kontaktní formulář na webu a</w:t>
      </w:r>
      <w:r w:rsidR="00303DB4">
        <w:t>pod</w:t>
      </w:r>
      <w:r>
        <w:t>.)</w:t>
      </w:r>
    </w:p>
    <w:p w:rsidR="00020161" w:rsidRDefault="00020161" w:rsidP="00303DB4">
      <w:pPr>
        <w:pStyle w:val="Odstavecseseznamem"/>
        <w:numPr>
          <w:ilvl w:val="0"/>
          <w:numId w:val="1"/>
        </w:numPr>
        <w:jc w:val="both"/>
      </w:pPr>
      <w:r>
        <w:t>z veřejných zdrojů (</w:t>
      </w:r>
      <w:r w:rsidR="00F22A93">
        <w:t xml:space="preserve">z </w:t>
      </w:r>
      <w:r>
        <w:t>ISVS</w:t>
      </w:r>
      <w:r w:rsidR="00F22A93">
        <w:t xml:space="preserve"> apod.)</w:t>
      </w:r>
    </w:p>
    <w:p w:rsidR="00F22A93" w:rsidRDefault="00F22A93" w:rsidP="00F22A93">
      <w:pPr>
        <w:pStyle w:val="Odstavecseseznamem"/>
        <w:numPr>
          <w:ilvl w:val="0"/>
          <w:numId w:val="1"/>
        </w:numPr>
        <w:jc w:val="both"/>
      </w:pPr>
      <w:r>
        <w:t>od jiné osoby, která je ve smluvním vztahu ke správci</w:t>
      </w:r>
    </w:p>
    <w:p w:rsidR="00F22A93" w:rsidRDefault="00F22A93" w:rsidP="00F22A93">
      <w:pPr>
        <w:pStyle w:val="Odstavecseseznamem"/>
        <w:numPr>
          <w:ilvl w:val="0"/>
          <w:numId w:val="1"/>
        </w:numPr>
        <w:jc w:val="both"/>
      </w:pPr>
      <w:r>
        <w:t>od uchazeče o zaměstnání</w:t>
      </w:r>
    </w:p>
    <w:p w:rsidR="00893A87" w:rsidRDefault="00893A87" w:rsidP="00E931F1">
      <w:pPr>
        <w:pStyle w:val="Odstavecseseznamem"/>
        <w:jc w:val="both"/>
      </w:pPr>
    </w:p>
    <w:p w:rsidR="00303DB4" w:rsidRDefault="00303DB4" w:rsidP="009041AF">
      <w:pPr>
        <w:jc w:val="both"/>
      </w:pPr>
    </w:p>
    <w:p w:rsidR="00893A87" w:rsidRPr="00303DB4" w:rsidRDefault="00893A87" w:rsidP="009041AF">
      <w:pPr>
        <w:jc w:val="both"/>
        <w:rPr>
          <w:b/>
        </w:rPr>
      </w:pPr>
      <w:r w:rsidRPr="00303DB4">
        <w:rPr>
          <w:b/>
        </w:rPr>
        <w:t>IV. Kategorie osobních údajů, které jsou předmětem zpracování</w:t>
      </w:r>
    </w:p>
    <w:p w:rsidR="00893A87" w:rsidRDefault="00893A87" w:rsidP="00303DB4">
      <w:pPr>
        <w:pStyle w:val="Odstavecseseznamem"/>
        <w:numPr>
          <w:ilvl w:val="0"/>
          <w:numId w:val="5"/>
        </w:numPr>
        <w:jc w:val="both"/>
      </w:pPr>
      <w:r>
        <w:t>adresní a identifikační údaje sloužící k jednoznačné a nezaměnitelné identifikaci subjektu údajů (např. jméno, příjmení, adresa trvalého pobytu, IČ, DIČ) a údaje umožňující kontakt se subjektem údajů (kontaktní údaje – např. kontaktní adresa, číslo telefonu, e-mailová adresa a jiné obdobné informace)</w:t>
      </w:r>
    </w:p>
    <w:p w:rsidR="00893A87" w:rsidRDefault="00893A87" w:rsidP="00303DB4">
      <w:pPr>
        <w:pStyle w:val="Odstavecseseznamem"/>
        <w:numPr>
          <w:ilvl w:val="0"/>
          <w:numId w:val="5"/>
        </w:numPr>
        <w:jc w:val="both"/>
      </w:pPr>
      <w:r>
        <w:t>popisné údaje (např. bankovní spojení)</w:t>
      </w:r>
    </w:p>
    <w:p w:rsidR="00893A87" w:rsidRDefault="00893A87" w:rsidP="00303DB4">
      <w:pPr>
        <w:pStyle w:val="Odstavecseseznamem"/>
        <w:numPr>
          <w:ilvl w:val="0"/>
          <w:numId w:val="5"/>
        </w:numPr>
        <w:jc w:val="both"/>
      </w:pPr>
      <w:r>
        <w:t xml:space="preserve">další údaje nezbytné pro plnění </w:t>
      </w:r>
      <w:r w:rsidR="008106B4">
        <w:t xml:space="preserve">zákonných povinností, </w:t>
      </w:r>
      <w:r>
        <w:t>smlouvy</w:t>
      </w:r>
    </w:p>
    <w:p w:rsidR="00893A87" w:rsidRDefault="00893A87" w:rsidP="00303DB4">
      <w:pPr>
        <w:pStyle w:val="Odstavecseseznamem"/>
        <w:numPr>
          <w:ilvl w:val="0"/>
          <w:numId w:val="5"/>
        </w:numPr>
        <w:jc w:val="both"/>
      </w:pPr>
      <w:r>
        <w:t>údaje poskytnuté nad rámec příslušných zákonů zpracovávané v rámci uděleného souhlasu ze strany subjektu údajů (použití osobních údajů za účelem personálních řízení a</w:t>
      </w:r>
      <w:r w:rsidR="00303DB4">
        <w:t>pod</w:t>
      </w:r>
      <w:r>
        <w:t>.)</w:t>
      </w:r>
    </w:p>
    <w:p w:rsidR="00893A87" w:rsidRPr="00303DB4" w:rsidRDefault="00893A87" w:rsidP="009041AF">
      <w:pPr>
        <w:jc w:val="both"/>
        <w:rPr>
          <w:b/>
        </w:rPr>
      </w:pPr>
      <w:r w:rsidRPr="00303DB4">
        <w:rPr>
          <w:b/>
        </w:rPr>
        <w:t>V. Kategorie subjektů údajů</w:t>
      </w:r>
    </w:p>
    <w:p w:rsidR="00F22A93" w:rsidRDefault="00F22A93" w:rsidP="00F22A93">
      <w:pPr>
        <w:pStyle w:val="Odstavecseseznamem"/>
        <w:numPr>
          <w:ilvl w:val="0"/>
          <w:numId w:val="6"/>
        </w:numPr>
        <w:jc w:val="both"/>
      </w:pPr>
      <w:r>
        <w:lastRenderedPageBreak/>
        <w:t>stávající zaměstnanci</w:t>
      </w:r>
    </w:p>
    <w:p w:rsidR="00F22A93" w:rsidRDefault="00F22A93" w:rsidP="00F22A93">
      <w:pPr>
        <w:pStyle w:val="Odstavecseseznamem"/>
        <w:numPr>
          <w:ilvl w:val="0"/>
          <w:numId w:val="6"/>
        </w:numPr>
        <w:jc w:val="both"/>
      </w:pPr>
      <w:r>
        <w:t>bývalí zaměstnanci</w:t>
      </w:r>
    </w:p>
    <w:p w:rsidR="00F22A93" w:rsidRDefault="00F22A93" w:rsidP="00F22A93">
      <w:pPr>
        <w:pStyle w:val="Odstavecseseznamem"/>
        <w:numPr>
          <w:ilvl w:val="0"/>
          <w:numId w:val="6"/>
        </w:numPr>
        <w:jc w:val="both"/>
      </w:pPr>
      <w:r>
        <w:t>volení zástupci</w:t>
      </w:r>
    </w:p>
    <w:p w:rsidR="00F22A93" w:rsidRDefault="00F22A93" w:rsidP="00F22A93">
      <w:pPr>
        <w:pStyle w:val="Odstavecseseznamem"/>
        <w:numPr>
          <w:ilvl w:val="0"/>
          <w:numId w:val="6"/>
        </w:numPr>
        <w:jc w:val="both"/>
      </w:pPr>
      <w:r>
        <w:t>nájemci obecních bytů, prostor sloužících podnikání, pozemků apod.</w:t>
      </w:r>
    </w:p>
    <w:p w:rsidR="00F22A93" w:rsidRDefault="00F22A93" w:rsidP="00F22A93">
      <w:pPr>
        <w:pStyle w:val="Odstavecseseznamem"/>
        <w:numPr>
          <w:ilvl w:val="0"/>
          <w:numId w:val="6"/>
        </w:numPr>
        <w:jc w:val="both"/>
      </w:pPr>
      <w:r>
        <w:t>současní i bývalí občané obce, včetně nezletilých občanů</w:t>
      </w:r>
    </w:p>
    <w:p w:rsidR="00F22A93" w:rsidRDefault="00F22A93" w:rsidP="00F22A93">
      <w:pPr>
        <w:pStyle w:val="Odstavecseseznamem"/>
        <w:numPr>
          <w:ilvl w:val="0"/>
          <w:numId w:val="6"/>
        </w:numPr>
        <w:jc w:val="both"/>
      </w:pPr>
      <w:r>
        <w:t>osoby se zdravotním postižením, nesvéprávné osoby atd.</w:t>
      </w:r>
    </w:p>
    <w:p w:rsidR="00893A87" w:rsidRDefault="00893A87" w:rsidP="00303DB4">
      <w:pPr>
        <w:pStyle w:val="Odstavecseseznamem"/>
        <w:numPr>
          <w:ilvl w:val="0"/>
          <w:numId w:val="6"/>
        </w:numPr>
        <w:jc w:val="both"/>
      </w:pPr>
      <w:r>
        <w:t>jiná osoba, které je ve smluvním vztahu ke správci</w:t>
      </w:r>
    </w:p>
    <w:p w:rsidR="00893A87" w:rsidRDefault="00893A87" w:rsidP="00303DB4">
      <w:pPr>
        <w:pStyle w:val="Odstavecseseznamem"/>
        <w:numPr>
          <w:ilvl w:val="0"/>
          <w:numId w:val="6"/>
        </w:numPr>
        <w:jc w:val="both"/>
      </w:pPr>
      <w:r>
        <w:t>uchazeč o zaměstnání</w:t>
      </w:r>
    </w:p>
    <w:p w:rsidR="008C41A0" w:rsidRDefault="008C41A0" w:rsidP="008C41A0">
      <w:pPr>
        <w:pStyle w:val="Odstavecseseznamem"/>
        <w:jc w:val="both"/>
      </w:pPr>
    </w:p>
    <w:p w:rsidR="00893A87" w:rsidRPr="008C41A0" w:rsidRDefault="00893A87" w:rsidP="009041AF">
      <w:pPr>
        <w:jc w:val="both"/>
        <w:rPr>
          <w:b/>
        </w:rPr>
      </w:pPr>
      <w:r w:rsidRPr="008C41A0">
        <w:rPr>
          <w:b/>
        </w:rPr>
        <w:t>VI. Kategorie příjemců osobních údajů</w:t>
      </w:r>
    </w:p>
    <w:p w:rsidR="00893A87" w:rsidRDefault="00893A87" w:rsidP="008C41A0">
      <w:pPr>
        <w:pStyle w:val="Odstavecseseznamem"/>
        <w:numPr>
          <w:ilvl w:val="0"/>
          <w:numId w:val="6"/>
        </w:numPr>
        <w:jc w:val="both"/>
      </w:pPr>
      <w:r>
        <w:t>státní aj. orgány v rámci plnění zákonných povinností stanovených příslušnými právními předpisy</w:t>
      </w:r>
    </w:p>
    <w:p w:rsidR="00CA0A00" w:rsidRDefault="00CA0A00" w:rsidP="00CA0A00">
      <w:pPr>
        <w:pStyle w:val="Odstavecseseznamem"/>
        <w:numPr>
          <w:ilvl w:val="0"/>
          <w:numId w:val="6"/>
        </w:numPr>
        <w:jc w:val="both"/>
      </w:pPr>
      <w:r>
        <w:t>finanční ústavy</w:t>
      </w:r>
    </w:p>
    <w:p w:rsidR="00CA0A00" w:rsidRDefault="00CA0A00" w:rsidP="00CA0A00">
      <w:pPr>
        <w:pStyle w:val="Odstavecseseznamem"/>
        <w:numPr>
          <w:ilvl w:val="0"/>
          <w:numId w:val="6"/>
        </w:numPr>
        <w:jc w:val="both"/>
      </w:pPr>
      <w:r>
        <w:t>zpracovatelé</w:t>
      </w:r>
    </w:p>
    <w:p w:rsidR="00CA0A00" w:rsidRDefault="00CA0A00" w:rsidP="009E16FF">
      <w:pPr>
        <w:pStyle w:val="Odstavecseseznamem"/>
        <w:jc w:val="both"/>
      </w:pPr>
    </w:p>
    <w:p w:rsidR="008C41A0" w:rsidRDefault="008C41A0" w:rsidP="008C41A0">
      <w:pPr>
        <w:pStyle w:val="Odstavecseseznamem"/>
        <w:jc w:val="both"/>
      </w:pPr>
    </w:p>
    <w:p w:rsidR="00893A87" w:rsidRPr="008C41A0" w:rsidRDefault="00893A87" w:rsidP="009041AF">
      <w:pPr>
        <w:jc w:val="both"/>
        <w:rPr>
          <w:b/>
        </w:rPr>
      </w:pPr>
      <w:r w:rsidRPr="008C41A0">
        <w:rPr>
          <w:b/>
        </w:rPr>
        <w:t>VII. Účel zpracování osobních údajů</w:t>
      </w:r>
    </w:p>
    <w:p w:rsidR="00893A87" w:rsidRDefault="00893A87" w:rsidP="00D722A3">
      <w:pPr>
        <w:pStyle w:val="Odstavecseseznamem"/>
        <w:numPr>
          <w:ilvl w:val="0"/>
          <w:numId w:val="10"/>
        </w:numPr>
        <w:jc w:val="both"/>
      </w:pPr>
      <w:r>
        <w:t>účely obsažené v rámci souhlasu subjektu údajů</w:t>
      </w:r>
    </w:p>
    <w:p w:rsidR="00893A87" w:rsidRDefault="00893A87" w:rsidP="00D722A3">
      <w:pPr>
        <w:pStyle w:val="Odstavecseseznamem"/>
        <w:numPr>
          <w:ilvl w:val="0"/>
          <w:numId w:val="10"/>
        </w:numPr>
        <w:jc w:val="both"/>
      </w:pPr>
      <w:r>
        <w:t>jednání o smluvním vztahu</w:t>
      </w:r>
    </w:p>
    <w:p w:rsidR="00893A87" w:rsidRDefault="00893A87" w:rsidP="00D722A3">
      <w:pPr>
        <w:pStyle w:val="Odstavecseseznamem"/>
        <w:numPr>
          <w:ilvl w:val="0"/>
          <w:numId w:val="10"/>
        </w:numPr>
        <w:jc w:val="both"/>
      </w:pPr>
      <w:r>
        <w:t>plnění smlouvy</w:t>
      </w:r>
    </w:p>
    <w:p w:rsidR="00893A87" w:rsidRDefault="00893A87" w:rsidP="00D722A3">
      <w:pPr>
        <w:pStyle w:val="Odstavecseseznamem"/>
        <w:numPr>
          <w:ilvl w:val="0"/>
          <w:numId w:val="10"/>
        </w:numPr>
        <w:jc w:val="both"/>
      </w:pPr>
      <w:r>
        <w:t>ochrana práv správce, příjemce nebo jiných dotčených osob (např. vymáhání pohledávek správce)</w:t>
      </w:r>
    </w:p>
    <w:p w:rsidR="00893A87" w:rsidRDefault="00893A87" w:rsidP="00D722A3">
      <w:pPr>
        <w:pStyle w:val="Odstavecseseznamem"/>
        <w:numPr>
          <w:ilvl w:val="0"/>
          <w:numId w:val="10"/>
        </w:numPr>
        <w:jc w:val="both"/>
      </w:pPr>
      <w:r>
        <w:t>archivnictví vedené na základě zákona</w:t>
      </w:r>
    </w:p>
    <w:p w:rsidR="00893A87" w:rsidRDefault="00893A87" w:rsidP="00D722A3">
      <w:pPr>
        <w:pStyle w:val="Odstavecseseznamem"/>
        <w:numPr>
          <w:ilvl w:val="0"/>
          <w:numId w:val="10"/>
        </w:numPr>
        <w:jc w:val="both"/>
      </w:pPr>
      <w:r>
        <w:t>výběrová řízení na volná pracovní místa</w:t>
      </w:r>
    </w:p>
    <w:p w:rsidR="00893A87" w:rsidRDefault="00893A87" w:rsidP="00D722A3">
      <w:pPr>
        <w:pStyle w:val="Odstavecseseznamem"/>
        <w:numPr>
          <w:ilvl w:val="0"/>
          <w:numId w:val="10"/>
        </w:numPr>
        <w:jc w:val="both"/>
      </w:pPr>
      <w:r>
        <w:t>plnění zákonných povinností ze strany správce</w:t>
      </w:r>
    </w:p>
    <w:p w:rsidR="002D4380" w:rsidRDefault="00893A87" w:rsidP="00BB6276">
      <w:pPr>
        <w:pStyle w:val="Odstavecseseznamem"/>
        <w:numPr>
          <w:ilvl w:val="0"/>
          <w:numId w:val="10"/>
        </w:numPr>
        <w:jc w:val="both"/>
      </w:pPr>
      <w:r>
        <w:t>ochrana životně důležitých zájmů subjektu údajů</w:t>
      </w:r>
    </w:p>
    <w:p w:rsidR="00226C3D" w:rsidRDefault="00226C3D" w:rsidP="00BB6276">
      <w:pPr>
        <w:pStyle w:val="Odstavecseseznamem"/>
        <w:numPr>
          <w:ilvl w:val="0"/>
          <w:numId w:val="10"/>
        </w:numPr>
        <w:jc w:val="both"/>
      </w:pPr>
      <w:r>
        <w:t>oprávněný zájem správce</w:t>
      </w:r>
    </w:p>
    <w:p w:rsidR="002D4380" w:rsidRDefault="00502A94" w:rsidP="00B14789">
      <w:pPr>
        <w:pStyle w:val="Odstavecseseznamem"/>
        <w:numPr>
          <w:ilvl w:val="0"/>
          <w:numId w:val="10"/>
        </w:numPr>
        <w:jc w:val="both"/>
      </w:pPr>
      <w:r>
        <w:t>e</w:t>
      </w:r>
      <w:r w:rsidR="002D4380">
        <w:t>vidence daní a poplatků</w:t>
      </w:r>
    </w:p>
    <w:p w:rsidR="002D4380" w:rsidRDefault="00502A94" w:rsidP="002F593B">
      <w:pPr>
        <w:pStyle w:val="Odstavecseseznamem"/>
        <w:numPr>
          <w:ilvl w:val="0"/>
          <w:numId w:val="10"/>
        </w:numPr>
        <w:jc w:val="both"/>
      </w:pPr>
      <w:r>
        <w:t>a</w:t>
      </w:r>
      <w:r w:rsidR="002D4380">
        <w:t>genda k zajištění voleb (vydávání voličských průkazů, evidenci členů volebních komisí, seznam voličů)</w:t>
      </w:r>
    </w:p>
    <w:p w:rsidR="002D4380" w:rsidRDefault="00502A94" w:rsidP="00051561">
      <w:pPr>
        <w:pStyle w:val="Odstavecseseznamem"/>
        <w:numPr>
          <w:ilvl w:val="0"/>
          <w:numId w:val="10"/>
        </w:numPr>
        <w:jc w:val="both"/>
      </w:pPr>
      <w:r>
        <w:t>a</w:t>
      </w:r>
      <w:r w:rsidR="002D4380">
        <w:t>gend</w:t>
      </w:r>
      <w:r>
        <w:t>a</w:t>
      </w:r>
      <w:r w:rsidR="002D4380">
        <w:t xml:space="preserve"> k poskytování informací občanům na základě zákona č. 106/1999 Sb. o svobodném přístupu k informacím ve znění pozdějších předpisů</w:t>
      </w:r>
    </w:p>
    <w:p w:rsidR="002D4380" w:rsidRDefault="00502A94" w:rsidP="002B2A2D">
      <w:pPr>
        <w:pStyle w:val="Odstavecseseznamem"/>
        <w:numPr>
          <w:ilvl w:val="0"/>
          <w:numId w:val="10"/>
        </w:numPr>
        <w:jc w:val="both"/>
      </w:pPr>
      <w:r>
        <w:t>a</w:t>
      </w:r>
      <w:r w:rsidR="002D4380">
        <w:t>dresní a identifikační údaje žadatele o ověření podpisu nebo listiny</w:t>
      </w:r>
    </w:p>
    <w:p w:rsidR="0087146F" w:rsidRPr="005741AC" w:rsidRDefault="00502A94" w:rsidP="002B2A2D">
      <w:pPr>
        <w:pStyle w:val="Odstavecseseznamem"/>
        <w:numPr>
          <w:ilvl w:val="0"/>
          <w:numId w:val="10"/>
        </w:numPr>
        <w:jc w:val="both"/>
      </w:pPr>
      <w:r w:rsidRPr="005741AC">
        <w:t>e</w:t>
      </w:r>
      <w:r w:rsidR="002D4380" w:rsidRPr="005741AC">
        <w:t>videnci čtenářů knihovny</w:t>
      </w:r>
    </w:p>
    <w:p w:rsidR="001D5CC2" w:rsidRDefault="002D4380" w:rsidP="009041AF">
      <w:pPr>
        <w:jc w:val="both"/>
      </w:pPr>
      <w:r>
        <w:t>Správce</w:t>
      </w:r>
      <w:r w:rsidR="001D5CC2" w:rsidRPr="001D5CC2">
        <w:t xml:space="preserve"> zpracovává osobní údaje a další informace týkající se subjektů osobních údajů (občanů) v rámci samostatné a přenesené působnosti. Většina osobních údajů je zpracovávána na základě povinností, uložených zvláštními zákony. Na taková zpracování osobních údajů o subjektech údajů se nevztahuje povinnost získat souhlas těchto osob. Pokud jsou některé osobní údaje zpracovávány mimo zákonnou povinnost, pak taková zpracování podléhají souhlasu subjektu údajů.</w:t>
      </w:r>
    </w:p>
    <w:p w:rsidR="009E16FF" w:rsidRDefault="009E16FF" w:rsidP="009041AF">
      <w:pPr>
        <w:jc w:val="both"/>
      </w:pPr>
    </w:p>
    <w:p w:rsidR="009E16FF" w:rsidRDefault="009E16FF" w:rsidP="009041AF">
      <w:pPr>
        <w:jc w:val="both"/>
      </w:pPr>
    </w:p>
    <w:p w:rsidR="002D4380" w:rsidRPr="001D5CC2" w:rsidRDefault="002D4380" w:rsidP="009041AF">
      <w:pPr>
        <w:jc w:val="both"/>
      </w:pPr>
    </w:p>
    <w:p w:rsidR="00893A87" w:rsidRPr="00D722A3" w:rsidRDefault="00893A87" w:rsidP="009041AF">
      <w:pPr>
        <w:jc w:val="both"/>
        <w:rPr>
          <w:b/>
        </w:rPr>
      </w:pPr>
      <w:r w:rsidRPr="00D722A3">
        <w:rPr>
          <w:b/>
        </w:rPr>
        <w:t>VIII. Způsob zpracování a ochrany osobních údajů</w:t>
      </w:r>
    </w:p>
    <w:p w:rsidR="00FD0E62" w:rsidRDefault="00893A87" w:rsidP="009041AF">
      <w:pPr>
        <w:jc w:val="both"/>
      </w:pPr>
      <w:r>
        <w:lastRenderedPageBreak/>
        <w:t>Zpracování osobních údajů provádí správce. Zpracování je prováděno v jeho provozovnách a sídle správce jednotlivými pověřenými zaměstnanci správce, příp. zpracovatelem. Ke zpracování dochází prostřednictvím výpočetní techniky, popř. i manuálním způsobem u osobních údajů v listinné podobě za dodržení všech bezpečnostních zása</w:t>
      </w:r>
      <w:r w:rsidR="00D722A3">
        <w:t xml:space="preserve">d </w:t>
      </w:r>
      <w:r>
        <w:t xml:space="preserve">pro správu a zpracování osobních údajů. </w:t>
      </w:r>
    </w:p>
    <w:p w:rsidR="00893A87" w:rsidRDefault="00893A87" w:rsidP="009041AF">
      <w:pPr>
        <w:jc w:val="both"/>
      </w:pPr>
      <w:r>
        <w:t xml:space="preserve">Za tímto účelem přijal správce </w:t>
      </w:r>
      <w:r w:rsidR="00D722A3">
        <w:t>vhodné</w:t>
      </w:r>
      <w:r w:rsidR="00FD0E62">
        <w:t xml:space="preserve"> </w:t>
      </w:r>
      <w:r>
        <w:t>technick</w:t>
      </w:r>
      <w:r w:rsidR="00FD0E62">
        <w:t xml:space="preserve">á a </w:t>
      </w:r>
      <w:r>
        <w:t>organizační opatření</w:t>
      </w:r>
      <w:r w:rsidR="00FD0E62">
        <w:t xml:space="preserve"> (v souladu s článkem 25 GDPR)</w:t>
      </w:r>
      <w:r>
        <w:t xml:space="preserve"> k zajištění ochrany osobních údajů, zejména opatření, aby nemohlo dojít k neoprávněnému nebo nahodilému přístupu k osobním údajům, jejich změně, zničení či ztrátě, neoprávněným přenosům, k jejich neoprávněnému zpracování, jakož i k jinému zneužití osobních údajů. Veškeré subjekty, kterým mohou být osobní údaje zpřístupněny, respektují právo subjektů údajů na ochranu soukromí a jsou povinny postupovat dle platných právních předpisů týkajících se ochrany osobních údajů. </w:t>
      </w:r>
    </w:p>
    <w:p w:rsidR="00D722A3" w:rsidRDefault="00D722A3" w:rsidP="009041AF">
      <w:pPr>
        <w:jc w:val="both"/>
      </w:pPr>
      <w:r w:rsidRPr="00D722A3">
        <w:t>Ze strany Poskytovatele nedochází k automatickému individuálnímu rozhodování</w:t>
      </w:r>
      <w:r w:rsidR="00FD0E62">
        <w:t xml:space="preserve"> (včetně profilování)</w:t>
      </w:r>
      <w:r w:rsidRPr="00D722A3">
        <w:t xml:space="preserve"> ve smyslu č. 22 GDPR.</w:t>
      </w:r>
    </w:p>
    <w:p w:rsidR="0087146F" w:rsidRDefault="0087146F" w:rsidP="009041AF">
      <w:pPr>
        <w:jc w:val="both"/>
      </w:pPr>
    </w:p>
    <w:p w:rsidR="00893A87" w:rsidRPr="00FD0E62" w:rsidRDefault="00893A87" w:rsidP="009041AF">
      <w:pPr>
        <w:jc w:val="both"/>
        <w:rPr>
          <w:b/>
        </w:rPr>
      </w:pPr>
      <w:r w:rsidRPr="00FD0E62">
        <w:rPr>
          <w:b/>
        </w:rPr>
        <w:t xml:space="preserve">IX. Doba zpracování osobních údajů </w:t>
      </w:r>
    </w:p>
    <w:p w:rsidR="00893A87" w:rsidRDefault="00893A87" w:rsidP="009041AF">
      <w:pPr>
        <w:jc w:val="both"/>
      </w:pPr>
      <w:r>
        <w:t xml:space="preserve">V souladu se lhůtami uvedenými v příslušných smlouvách, ve spisovém a skartačním řádu správce či v příslušných právních předpisech jde o dobu nezbytně nutnou k zajištění práv a povinností plynoucích jak ze závazkového vztahu, tak i z příslušných právních předpisů. </w:t>
      </w:r>
    </w:p>
    <w:p w:rsidR="00600BD4" w:rsidRDefault="00600BD4" w:rsidP="009041AF">
      <w:pPr>
        <w:jc w:val="both"/>
      </w:pPr>
    </w:p>
    <w:p w:rsidR="00893A87" w:rsidRPr="00FD0E62" w:rsidRDefault="00893A87" w:rsidP="009041AF">
      <w:pPr>
        <w:jc w:val="both"/>
        <w:rPr>
          <w:b/>
        </w:rPr>
      </w:pPr>
      <w:r w:rsidRPr="00FD0E62">
        <w:rPr>
          <w:b/>
        </w:rPr>
        <w:t xml:space="preserve">X. Poučení </w:t>
      </w:r>
    </w:p>
    <w:p w:rsidR="00893A87" w:rsidRDefault="00893A87" w:rsidP="009041AF">
      <w:pPr>
        <w:jc w:val="both"/>
      </w:pPr>
      <w:r>
        <w:t xml:space="preserve">Správce zpracovává údaje se souhlasem subjektu údajů s výjimkou zákonem stanovených případů, kdy zpracování osobních údajů nevyžaduje souhlas subjektu údajů. </w:t>
      </w:r>
    </w:p>
    <w:p w:rsidR="00893A87" w:rsidRDefault="00893A87" w:rsidP="009041AF">
      <w:pPr>
        <w:jc w:val="both"/>
      </w:pPr>
      <w:r>
        <w:t xml:space="preserve">V souladu se čl. 6 odst. 1 GDPR může správce bez souhlasu subjektu údajů zpracovávat tyto údaje: </w:t>
      </w:r>
    </w:p>
    <w:p w:rsidR="00FD0E62" w:rsidRDefault="00FD0E62" w:rsidP="00102274">
      <w:pPr>
        <w:pStyle w:val="Odstavecseseznamem"/>
        <w:numPr>
          <w:ilvl w:val="0"/>
          <w:numId w:val="11"/>
        </w:numPr>
        <w:jc w:val="both"/>
      </w:pPr>
      <w:r>
        <w:t>subjekt údajů udělil souhlas se zpracováním svých osobních údajů pro jeden či více konkrétních účelů;</w:t>
      </w:r>
    </w:p>
    <w:p w:rsidR="00FD0E62" w:rsidRDefault="00FD0E62" w:rsidP="00102274">
      <w:pPr>
        <w:pStyle w:val="Odstavecseseznamem"/>
        <w:numPr>
          <w:ilvl w:val="0"/>
          <w:numId w:val="11"/>
        </w:numPr>
        <w:jc w:val="both"/>
      </w:pPr>
      <w:r>
        <w:t>zpracování je nezbytné pro splnění smlouvy, jejíž smluvní stranou je subjekt údajů, nebo pro provedení opatření přijatých před uzavřením smlouvy na žádost tohoto subjektu údajů;</w:t>
      </w:r>
    </w:p>
    <w:p w:rsidR="00FD0E62" w:rsidRDefault="00FD0E62" w:rsidP="00102274">
      <w:pPr>
        <w:pStyle w:val="Odstavecseseznamem"/>
        <w:numPr>
          <w:ilvl w:val="0"/>
          <w:numId w:val="11"/>
        </w:numPr>
        <w:jc w:val="both"/>
      </w:pPr>
      <w:r>
        <w:t>zpracování je nezbytné pro splnění právní povinnosti, která se na správce vztahuje;</w:t>
      </w:r>
    </w:p>
    <w:p w:rsidR="00FD0E62" w:rsidRDefault="00FD0E62" w:rsidP="00102274">
      <w:pPr>
        <w:pStyle w:val="Odstavecseseznamem"/>
        <w:numPr>
          <w:ilvl w:val="0"/>
          <w:numId w:val="11"/>
        </w:numPr>
        <w:jc w:val="both"/>
      </w:pPr>
      <w:r>
        <w:t>zpracování je nezbytné pro ochranu životně důležitých zájmů subjektu údajů nebo jiné fyzické osoby;</w:t>
      </w:r>
    </w:p>
    <w:p w:rsidR="00FD0E62" w:rsidRDefault="00FD0E62" w:rsidP="00102274">
      <w:pPr>
        <w:pStyle w:val="Odstavecseseznamem"/>
        <w:numPr>
          <w:ilvl w:val="0"/>
          <w:numId w:val="11"/>
        </w:numPr>
        <w:jc w:val="both"/>
      </w:pPr>
      <w:r>
        <w:t>zpracování je nezbytné pro splnění úkolu prováděného ve veřejném zájmu nebo při výkonu veřejné moci, kterým je pověřen správce;</w:t>
      </w:r>
    </w:p>
    <w:p w:rsidR="00FD0E62" w:rsidRDefault="00FD0E62" w:rsidP="00102274">
      <w:pPr>
        <w:pStyle w:val="Odstavecseseznamem"/>
        <w:numPr>
          <w:ilvl w:val="0"/>
          <w:numId w:val="11"/>
        </w:numPr>
        <w:jc w:val="both"/>
      </w:pPr>
      <w:r>
        <w:t>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dítě.</w:t>
      </w:r>
    </w:p>
    <w:p w:rsidR="0022185C" w:rsidRDefault="00893A87" w:rsidP="009041AF">
      <w:pPr>
        <w:jc w:val="both"/>
      </w:pPr>
      <w:r>
        <w:t xml:space="preserve"> </w:t>
      </w:r>
    </w:p>
    <w:p w:rsidR="00353F82" w:rsidRDefault="00353F82" w:rsidP="009041AF">
      <w:pPr>
        <w:jc w:val="both"/>
      </w:pPr>
    </w:p>
    <w:p w:rsidR="00353F82" w:rsidRDefault="00353F82" w:rsidP="009041AF">
      <w:pPr>
        <w:jc w:val="both"/>
      </w:pPr>
    </w:p>
    <w:p w:rsidR="00353F82" w:rsidRDefault="00353F82" w:rsidP="009041AF">
      <w:pPr>
        <w:jc w:val="both"/>
      </w:pPr>
    </w:p>
    <w:p w:rsidR="00893A87" w:rsidRPr="0022185C" w:rsidRDefault="00893A87" w:rsidP="009041AF">
      <w:pPr>
        <w:jc w:val="both"/>
        <w:rPr>
          <w:b/>
        </w:rPr>
      </w:pPr>
      <w:r w:rsidRPr="0022185C">
        <w:rPr>
          <w:b/>
        </w:rPr>
        <w:t xml:space="preserve">XI. Práva subjektů údajů </w:t>
      </w:r>
    </w:p>
    <w:p w:rsidR="00893A87" w:rsidRDefault="00893A87" w:rsidP="009041AF">
      <w:pPr>
        <w:jc w:val="both"/>
      </w:pPr>
      <w:r>
        <w:lastRenderedPageBreak/>
        <w:t xml:space="preserve">V souladu se čl. 12 GDPR informuje správce na žádost subjektu údajů subjekt údajů o právu na přístup k osobním údajům a k následujícím informacím: </w:t>
      </w:r>
    </w:p>
    <w:p w:rsidR="00893A87" w:rsidRDefault="00893A87" w:rsidP="001B4142">
      <w:pPr>
        <w:pStyle w:val="Odstavecseseznamem"/>
        <w:numPr>
          <w:ilvl w:val="0"/>
          <w:numId w:val="13"/>
        </w:numPr>
        <w:jc w:val="both"/>
      </w:pPr>
      <w:r>
        <w:t xml:space="preserve">účelu zpracování, </w:t>
      </w:r>
    </w:p>
    <w:p w:rsidR="00893A87" w:rsidRDefault="00893A87" w:rsidP="001B4142">
      <w:pPr>
        <w:pStyle w:val="Odstavecseseznamem"/>
        <w:numPr>
          <w:ilvl w:val="0"/>
          <w:numId w:val="13"/>
        </w:numPr>
        <w:jc w:val="both"/>
      </w:pPr>
      <w:r>
        <w:t xml:space="preserve">kategorii dotčených osobních údajů, </w:t>
      </w:r>
    </w:p>
    <w:p w:rsidR="00893A87" w:rsidRDefault="00893A87" w:rsidP="001B4142">
      <w:pPr>
        <w:pStyle w:val="Odstavecseseznamem"/>
        <w:numPr>
          <w:ilvl w:val="0"/>
          <w:numId w:val="13"/>
        </w:numPr>
        <w:jc w:val="both"/>
      </w:pPr>
      <w:r>
        <w:t xml:space="preserve">příjemci nebo kategorie příjemců, kterým osobní údaje byly nebo budou zpřístupněny, </w:t>
      </w:r>
    </w:p>
    <w:p w:rsidR="00893A87" w:rsidRDefault="00893A87" w:rsidP="001B4142">
      <w:pPr>
        <w:pStyle w:val="Odstavecseseznamem"/>
        <w:numPr>
          <w:ilvl w:val="0"/>
          <w:numId w:val="13"/>
        </w:numPr>
        <w:jc w:val="both"/>
      </w:pPr>
      <w:r>
        <w:t xml:space="preserve">plánované době, po kterou budou osobní údaje uloženy, </w:t>
      </w:r>
    </w:p>
    <w:p w:rsidR="00893A87" w:rsidRDefault="00893A87" w:rsidP="001B4142">
      <w:pPr>
        <w:pStyle w:val="Odstavecseseznamem"/>
        <w:numPr>
          <w:ilvl w:val="0"/>
          <w:numId w:val="13"/>
        </w:numPr>
        <w:jc w:val="both"/>
      </w:pPr>
      <w:r>
        <w:t xml:space="preserve">veškeré dostupné informace o zdroji osobních údajů, </w:t>
      </w:r>
    </w:p>
    <w:p w:rsidR="00893A87" w:rsidRDefault="00893A87" w:rsidP="001B4142">
      <w:pPr>
        <w:pStyle w:val="Odstavecseseznamem"/>
        <w:numPr>
          <w:ilvl w:val="0"/>
          <w:numId w:val="13"/>
        </w:numPr>
        <w:jc w:val="both"/>
      </w:pPr>
      <w:r>
        <w:t xml:space="preserve">pokud nejsou získány od subjektu údajů, skutečnosti, zda dochází k automatizovanému rozhodování, včetně profilování. </w:t>
      </w:r>
    </w:p>
    <w:p w:rsidR="003F161A" w:rsidRDefault="003F161A" w:rsidP="003F161A">
      <w:pPr>
        <w:pStyle w:val="Odstavecseseznamem"/>
        <w:jc w:val="both"/>
      </w:pPr>
    </w:p>
    <w:p w:rsidR="003F161A" w:rsidRDefault="003F161A" w:rsidP="003F161A">
      <w:pPr>
        <w:jc w:val="both"/>
      </w:pPr>
      <w:r>
        <w:t>Subjekt údajů</w:t>
      </w:r>
      <w:r w:rsidRPr="003F161A">
        <w:t xml:space="preserve"> má </w:t>
      </w:r>
      <w:r>
        <w:t xml:space="preserve">dále </w:t>
      </w:r>
      <w:r w:rsidRPr="003F161A">
        <w:t xml:space="preserve">právo požadovat od </w:t>
      </w:r>
      <w:r>
        <w:t>správce:</w:t>
      </w:r>
      <w:r w:rsidRPr="003F161A">
        <w:t xml:space="preserve"> </w:t>
      </w:r>
    </w:p>
    <w:p w:rsidR="003F161A" w:rsidRDefault="003F161A" w:rsidP="003F161A">
      <w:pPr>
        <w:pStyle w:val="Odstavecseseznamem"/>
        <w:numPr>
          <w:ilvl w:val="0"/>
          <w:numId w:val="14"/>
        </w:numPr>
        <w:jc w:val="both"/>
      </w:pPr>
      <w:r w:rsidRPr="003F161A">
        <w:t>přístup ke svým osobním údajům dle čl. 15 GDPR</w:t>
      </w:r>
      <w:r>
        <w:t>,</w:t>
      </w:r>
    </w:p>
    <w:p w:rsidR="003F161A" w:rsidRDefault="003F161A" w:rsidP="003F161A">
      <w:pPr>
        <w:pStyle w:val="Odstavecseseznamem"/>
        <w:numPr>
          <w:ilvl w:val="0"/>
          <w:numId w:val="14"/>
        </w:numPr>
        <w:jc w:val="both"/>
      </w:pPr>
      <w:r w:rsidRPr="003F161A">
        <w:t>opravu osobních údajů dle čl. 16 GDPR</w:t>
      </w:r>
      <w:r>
        <w:t>,</w:t>
      </w:r>
    </w:p>
    <w:p w:rsidR="003F161A" w:rsidRDefault="003F161A" w:rsidP="003F161A">
      <w:pPr>
        <w:pStyle w:val="Odstavecseseznamem"/>
        <w:numPr>
          <w:ilvl w:val="0"/>
          <w:numId w:val="14"/>
        </w:numPr>
        <w:jc w:val="both"/>
      </w:pPr>
      <w:r>
        <w:t xml:space="preserve">právo na výmaz, právo být zapomenut </w:t>
      </w:r>
      <w:r w:rsidRPr="003F161A">
        <w:t>dle čl. 1</w:t>
      </w:r>
      <w:r>
        <w:t>7</w:t>
      </w:r>
      <w:r w:rsidRPr="003F161A">
        <w:t xml:space="preserve"> GDPR</w:t>
      </w:r>
      <w:r>
        <w:t>,</w:t>
      </w:r>
    </w:p>
    <w:p w:rsidR="003F161A" w:rsidRDefault="003F161A" w:rsidP="003F161A">
      <w:pPr>
        <w:pStyle w:val="Odstavecseseznamem"/>
        <w:numPr>
          <w:ilvl w:val="0"/>
          <w:numId w:val="14"/>
        </w:numPr>
        <w:jc w:val="both"/>
      </w:pPr>
      <w:r w:rsidRPr="003F161A">
        <w:t>p</w:t>
      </w:r>
      <w:r>
        <w:t xml:space="preserve">rávo na omezení </w:t>
      </w:r>
      <w:r w:rsidRPr="003F161A">
        <w:t>zpracování dle čl. 18 GDPR</w:t>
      </w:r>
      <w:r>
        <w:t>,</w:t>
      </w:r>
    </w:p>
    <w:p w:rsidR="003F161A" w:rsidRDefault="003F161A" w:rsidP="003F161A">
      <w:pPr>
        <w:pStyle w:val="Odstavecseseznamem"/>
        <w:numPr>
          <w:ilvl w:val="0"/>
          <w:numId w:val="14"/>
        </w:numPr>
        <w:jc w:val="both"/>
      </w:pPr>
      <w:r w:rsidRPr="003F161A">
        <w:t>právo na přenositelnost údajů dle čl. 20 GDPR</w:t>
      </w:r>
      <w:r>
        <w:t>,</w:t>
      </w:r>
    </w:p>
    <w:p w:rsidR="003F161A" w:rsidRDefault="003F161A" w:rsidP="00CA7432">
      <w:pPr>
        <w:pStyle w:val="Odstavecseseznamem"/>
        <w:numPr>
          <w:ilvl w:val="0"/>
          <w:numId w:val="14"/>
        </w:numPr>
        <w:jc w:val="both"/>
      </w:pPr>
      <w:r w:rsidRPr="003F161A">
        <w:t>právo vznést námitku proti zpracování dle čl. 21 GDPR</w:t>
      </w:r>
      <w:r>
        <w:t>,</w:t>
      </w:r>
    </w:p>
    <w:p w:rsidR="003F161A" w:rsidRDefault="003F161A" w:rsidP="00CA7432">
      <w:pPr>
        <w:pStyle w:val="Odstavecseseznamem"/>
        <w:numPr>
          <w:ilvl w:val="0"/>
          <w:numId w:val="14"/>
        </w:numPr>
        <w:jc w:val="both"/>
      </w:pPr>
      <w:r>
        <w:t xml:space="preserve">právo nebýt předmětem žádného rozhodnutí založeného výhradně na automatizovaném zpracování včetně profilování </w:t>
      </w:r>
      <w:r w:rsidRPr="003F161A">
        <w:t>dle čl. 2</w:t>
      </w:r>
      <w:r>
        <w:t>2</w:t>
      </w:r>
      <w:r w:rsidRPr="003F161A">
        <w:t xml:space="preserve"> GDPR</w:t>
      </w:r>
      <w:r>
        <w:t>.</w:t>
      </w:r>
    </w:p>
    <w:p w:rsidR="003F161A" w:rsidRDefault="003F161A" w:rsidP="00232E85">
      <w:pPr>
        <w:pStyle w:val="Odstavecseseznamem"/>
        <w:jc w:val="both"/>
      </w:pPr>
    </w:p>
    <w:p w:rsidR="00893A87" w:rsidRDefault="00893A87" w:rsidP="00AF3638">
      <w:pPr>
        <w:jc w:val="both"/>
      </w:pPr>
      <w:r>
        <w:t xml:space="preserve"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 účel jejich zpracování, může: </w:t>
      </w:r>
    </w:p>
    <w:p w:rsidR="00893A87" w:rsidRDefault="00893A87" w:rsidP="00AF3638">
      <w:pPr>
        <w:pStyle w:val="Odstavecseseznamem"/>
        <w:numPr>
          <w:ilvl w:val="0"/>
          <w:numId w:val="15"/>
        </w:numPr>
        <w:jc w:val="both"/>
      </w:pPr>
      <w:r>
        <w:t xml:space="preserve">Požádat správce o vysvětlení. </w:t>
      </w:r>
    </w:p>
    <w:p w:rsidR="00893A87" w:rsidRDefault="00893A87" w:rsidP="00AF3638">
      <w:pPr>
        <w:pStyle w:val="Odstavecseseznamem"/>
        <w:numPr>
          <w:ilvl w:val="0"/>
          <w:numId w:val="15"/>
        </w:numPr>
        <w:jc w:val="both"/>
      </w:pPr>
      <w:r>
        <w:t xml:space="preserve">Požadovat, aby správce odstranil takto vzniklý stav. Zejména se může jednat o blokování, provedení opravy, doplnění nebo vymazání osobních údajů. </w:t>
      </w:r>
    </w:p>
    <w:p w:rsidR="00893A87" w:rsidRDefault="00893A87" w:rsidP="00AF3638">
      <w:pPr>
        <w:pStyle w:val="Odstavecseseznamem"/>
        <w:numPr>
          <w:ilvl w:val="0"/>
          <w:numId w:val="15"/>
        </w:numPr>
        <w:jc w:val="both"/>
      </w:pPr>
      <w:r>
        <w:t xml:space="preserve">Je-li žádost subjektu údajů podle odstavce 1 shledána oprávněnou, správce odstraní neprodleně závadný stav. </w:t>
      </w:r>
    </w:p>
    <w:p w:rsidR="00893A87" w:rsidRDefault="00893A87" w:rsidP="00AF3638">
      <w:pPr>
        <w:pStyle w:val="Odstavecseseznamem"/>
        <w:numPr>
          <w:ilvl w:val="0"/>
          <w:numId w:val="15"/>
        </w:numPr>
        <w:jc w:val="both"/>
      </w:pPr>
      <w:r>
        <w:t xml:space="preserve">Nevyhoví-li správce žádosti subjektu údajů podle odstavce 1, má subjekt údajů právo obrátit se přímo na dozorový úřad, tedy Úřad na ochranu osobních údajů. </w:t>
      </w:r>
    </w:p>
    <w:p w:rsidR="00893A87" w:rsidRDefault="00893A87" w:rsidP="00AF3638">
      <w:pPr>
        <w:pStyle w:val="Odstavecseseznamem"/>
        <w:numPr>
          <w:ilvl w:val="0"/>
          <w:numId w:val="15"/>
        </w:numPr>
        <w:jc w:val="both"/>
      </w:pPr>
      <w:r>
        <w:t xml:space="preserve">Postup podle odstavce 1 nevylučuje, aby se subjekt údajů obrátil se svým podnětem na dozorový úřad přímo. </w:t>
      </w:r>
    </w:p>
    <w:p w:rsidR="00893A87" w:rsidRDefault="00893A87" w:rsidP="00AF3638">
      <w:pPr>
        <w:pStyle w:val="Odstavecseseznamem"/>
        <w:numPr>
          <w:ilvl w:val="0"/>
          <w:numId w:val="15"/>
        </w:numPr>
        <w:jc w:val="both"/>
      </w:pPr>
      <w:r>
        <w:t xml:space="preserve">Správce má právo za poskytnutí informace požadovat přiměřenou úhradu nepřevyšující náklady nezbytné na poskytnutí informace. </w:t>
      </w:r>
    </w:p>
    <w:p w:rsidR="0036395B" w:rsidRDefault="0036395B" w:rsidP="0036395B">
      <w:pPr>
        <w:pStyle w:val="Odstavecseseznamem"/>
        <w:jc w:val="both"/>
      </w:pPr>
    </w:p>
    <w:p w:rsidR="0036395B" w:rsidRPr="0036395B" w:rsidRDefault="0036395B" w:rsidP="0036395B">
      <w:pPr>
        <w:jc w:val="both"/>
        <w:rPr>
          <w:b/>
        </w:rPr>
      </w:pPr>
      <w:r w:rsidRPr="0036395B">
        <w:rPr>
          <w:b/>
        </w:rPr>
        <w:t>XII. Změna pravidel o ochraně osobních údajů</w:t>
      </w:r>
    </w:p>
    <w:p w:rsidR="0036395B" w:rsidRDefault="0036395B" w:rsidP="0036395B">
      <w:pPr>
        <w:jc w:val="both"/>
      </w:pPr>
      <w:r>
        <w:t>V případě jakýchkoliv změn pravidel o ochraně osobních údajů, budeme tyto změny komunikovat na www stránkách. Proto je doporučujeme pravidelně kontrolovat.</w:t>
      </w:r>
    </w:p>
    <w:p w:rsidR="00353F82" w:rsidRDefault="00353F82" w:rsidP="0036395B">
      <w:pPr>
        <w:jc w:val="both"/>
      </w:pPr>
    </w:p>
    <w:p w:rsidR="00353F82" w:rsidRDefault="00353F82" w:rsidP="0036395B">
      <w:pPr>
        <w:jc w:val="both"/>
      </w:pPr>
    </w:p>
    <w:p w:rsidR="0036395B" w:rsidRDefault="0036395B" w:rsidP="0036395B">
      <w:pPr>
        <w:jc w:val="both"/>
      </w:pPr>
    </w:p>
    <w:p w:rsidR="0036395B" w:rsidRPr="0036395B" w:rsidRDefault="0036395B" w:rsidP="0036395B">
      <w:pPr>
        <w:jc w:val="both"/>
        <w:rPr>
          <w:b/>
        </w:rPr>
      </w:pPr>
      <w:r w:rsidRPr="0036395B">
        <w:rPr>
          <w:b/>
        </w:rPr>
        <w:t>XIII. Kontaktujte nás</w:t>
      </w:r>
    </w:p>
    <w:p w:rsidR="0036395B" w:rsidRDefault="0036395B" w:rsidP="0036395B">
      <w:pPr>
        <w:jc w:val="both"/>
      </w:pPr>
      <w:r>
        <w:lastRenderedPageBreak/>
        <w:t>V případě jakýchkoliv dotazů nebo žádostí ohledně těchto pravidel o ochraně osobních údajů nás neváhejte kontaktovat na adrese:</w:t>
      </w:r>
    </w:p>
    <w:p w:rsidR="005741AC" w:rsidRPr="005741AC" w:rsidRDefault="005741AC" w:rsidP="005741AC">
      <w:pPr>
        <w:spacing w:after="0" w:line="240" w:lineRule="auto"/>
        <w:jc w:val="both"/>
        <w:rPr>
          <w:b/>
        </w:rPr>
      </w:pPr>
      <w:r w:rsidRPr="005741AC">
        <w:rPr>
          <w:b/>
        </w:rPr>
        <w:t>Město Nýřany</w:t>
      </w:r>
    </w:p>
    <w:p w:rsidR="005741AC" w:rsidRPr="005741AC" w:rsidRDefault="005741AC" w:rsidP="005741AC">
      <w:pPr>
        <w:spacing w:after="0" w:line="240" w:lineRule="auto"/>
        <w:jc w:val="both"/>
        <w:rPr>
          <w:b/>
        </w:rPr>
      </w:pPr>
      <w:r w:rsidRPr="005741AC">
        <w:rPr>
          <w:b/>
        </w:rPr>
        <w:t>Benešova třída 295, Nýřany 330 23</w:t>
      </w:r>
    </w:p>
    <w:p w:rsidR="005741AC" w:rsidRDefault="005741AC" w:rsidP="005741AC">
      <w:pPr>
        <w:spacing w:after="0" w:line="240" w:lineRule="auto"/>
        <w:jc w:val="both"/>
        <w:rPr>
          <w:b/>
        </w:rPr>
      </w:pPr>
      <w:r w:rsidRPr="005741AC">
        <w:rPr>
          <w:b/>
        </w:rPr>
        <w:t>IČ: 00258199</w:t>
      </w:r>
    </w:p>
    <w:p w:rsidR="00D337DF" w:rsidRPr="005741AC" w:rsidRDefault="00D337DF" w:rsidP="005741AC">
      <w:pPr>
        <w:spacing w:after="0" w:line="240" w:lineRule="auto"/>
        <w:jc w:val="both"/>
        <w:rPr>
          <w:b/>
        </w:rPr>
      </w:pPr>
      <w:r w:rsidRPr="005741AC">
        <w:rPr>
          <w:b/>
        </w:rPr>
        <w:t>Telefon/</w:t>
      </w:r>
      <w:proofErr w:type="gramStart"/>
      <w:r w:rsidRPr="005741AC">
        <w:rPr>
          <w:b/>
        </w:rPr>
        <w:t xml:space="preserve">FAX: </w:t>
      </w:r>
      <w:r w:rsidR="005741AC">
        <w:rPr>
          <w:b/>
        </w:rPr>
        <w:t xml:space="preserve"> 377</w:t>
      </w:r>
      <w:proofErr w:type="gramEnd"/>
      <w:r w:rsidR="005741AC">
        <w:rPr>
          <w:b/>
        </w:rPr>
        <w:t> 832 311 / 377 832 300</w:t>
      </w:r>
    </w:p>
    <w:p w:rsidR="00D337DF" w:rsidRPr="009E16FF" w:rsidRDefault="009E16FF" w:rsidP="00D337DF">
      <w:pPr>
        <w:spacing w:after="0" w:line="240" w:lineRule="auto"/>
        <w:jc w:val="both"/>
        <w:rPr>
          <w:b/>
        </w:rPr>
      </w:pPr>
      <w:r w:rsidRPr="005741AC">
        <w:rPr>
          <w:b/>
        </w:rPr>
        <w:t>e</w:t>
      </w:r>
      <w:r w:rsidR="00D337DF" w:rsidRPr="005741AC">
        <w:rPr>
          <w:b/>
        </w:rPr>
        <w:t>-mail:</w:t>
      </w:r>
      <w:r w:rsidR="00D337DF" w:rsidRPr="009E16FF">
        <w:rPr>
          <w:b/>
        </w:rPr>
        <w:t xml:space="preserve"> </w:t>
      </w:r>
      <w:r w:rsidR="005741AC">
        <w:rPr>
          <w:b/>
        </w:rPr>
        <w:t>podatelna@me</w:t>
      </w:r>
      <w:bookmarkStart w:id="1" w:name="_GoBack"/>
      <w:bookmarkEnd w:id="1"/>
      <w:r w:rsidR="005741AC">
        <w:rPr>
          <w:b/>
        </w:rPr>
        <w:t>sto-nyrany.cz</w:t>
      </w:r>
    </w:p>
    <w:p w:rsidR="00D337DF" w:rsidRDefault="00D337DF" w:rsidP="00D337DF">
      <w:pPr>
        <w:spacing w:after="0" w:line="240" w:lineRule="auto"/>
        <w:jc w:val="both"/>
      </w:pPr>
    </w:p>
    <w:p w:rsidR="0036395B" w:rsidRDefault="0036395B" w:rsidP="0036395B">
      <w:pPr>
        <w:jc w:val="both"/>
      </w:pPr>
      <w:r>
        <w:t>Tyto kontaktní údaje můžete použít i v případě, že máte zájem o zobrazení, opravení, zablokování či vymazání informací, které byly o Vás prostřednictvím Stránek nashromážděny.</w:t>
      </w:r>
    </w:p>
    <w:sectPr w:rsidR="00363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283A"/>
    <w:multiLevelType w:val="hybridMultilevel"/>
    <w:tmpl w:val="E75C3D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1712"/>
    <w:multiLevelType w:val="hybridMultilevel"/>
    <w:tmpl w:val="8C18DD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0E60"/>
    <w:multiLevelType w:val="hybridMultilevel"/>
    <w:tmpl w:val="50DA15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7166C"/>
    <w:multiLevelType w:val="hybridMultilevel"/>
    <w:tmpl w:val="C338ECE4"/>
    <w:lvl w:ilvl="0" w:tplc="0828611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E7A3E"/>
    <w:multiLevelType w:val="hybridMultilevel"/>
    <w:tmpl w:val="DE24B5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91E6E"/>
    <w:multiLevelType w:val="hybridMultilevel"/>
    <w:tmpl w:val="D71A9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74AAC"/>
    <w:multiLevelType w:val="hybridMultilevel"/>
    <w:tmpl w:val="CC963C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80918"/>
    <w:multiLevelType w:val="hybridMultilevel"/>
    <w:tmpl w:val="29FAA496"/>
    <w:lvl w:ilvl="0" w:tplc="0828611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3807"/>
    <w:multiLevelType w:val="hybridMultilevel"/>
    <w:tmpl w:val="3D96F2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B01F9"/>
    <w:multiLevelType w:val="hybridMultilevel"/>
    <w:tmpl w:val="DC3EE9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55210"/>
    <w:multiLevelType w:val="hybridMultilevel"/>
    <w:tmpl w:val="DE24B5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8345E"/>
    <w:multiLevelType w:val="hybridMultilevel"/>
    <w:tmpl w:val="36F6F7D8"/>
    <w:lvl w:ilvl="0" w:tplc="0828611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84A77"/>
    <w:multiLevelType w:val="hybridMultilevel"/>
    <w:tmpl w:val="CC963C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855FA"/>
    <w:multiLevelType w:val="hybridMultilevel"/>
    <w:tmpl w:val="323C95A6"/>
    <w:lvl w:ilvl="0" w:tplc="0828611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50874"/>
    <w:multiLevelType w:val="hybridMultilevel"/>
    <w:tmpl w:val="0A0EF740"/>
    <w:lvl w:ilvl="0" w:tplc="0828611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1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14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87"/>
    <w:rsid w:val="00020161"/>
    <w:rsid w:val="000918C4"/>
    <w:rsid w:val="00102274"/>
    <w:rsid w:val="001B4142"/>
    <w:rsid w:val="001D5CC2"/>
    <w:rsid w:val="001E42C2"/>
    <w:rsid w:val="0022185C"/>
    <w:rsid w:val="00226C3D"/>
    <w:rsid w:val="00232E85"/>
    <w:rsid w:val="002D4380"/>
    <w:rsid w:val="00303DB4"/>
    <w:rsid w:val="00353F82"/>
    <w:rsid w:val="0036395B"/>
    <w:rsid w:val="003F161A"/>
    <w:rsid w:val="00502A94"/>
    <w:rsid w:val="00551440"/>
    <w:rsid w:val="005741AC"/>
    <w:rsid w:val="005D067D"/>
    <w:rsid w:val="00600BD4"/>
    <w:rsid w:val="006574C5"/>
    <w:rsid w:val="00696EEB"/>
    <w:rsid w:val="008106B4"/>
    <w:rsid w:val="0087146F"/>
    <w:rsid w:val="00893A87"/>
    <w:rsid w:val="008C41A0"/>
    <w:rsid w:val="009041AF"/>
    <w:rsid w:val="0092781B"/>
    <w:rsid w:val="009E16FF"/>
    <w:rsid w:val="009E34E3"/>
    <w:rsid w:val="00A60725"/>
    <w:rsid w:val="00AF3638"/>
    <w:rsid w:val="00BA7975"/>
    <w:rsid w:val="00C44A4C"/>
    <w:rsid w:val="00CA0A00"/>
    <w:rsid w:val="00D337DF"/>
    <w:rsid w:val="00D722A3"/>
    <w:rsid w:val="00D95726"/>
    <w:rsid w:val="00E931F1"/>
    <w:rsid w:val="00F22A93"/>
    <w:rsid w:val="00F96218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47F9"/>
  <w15:chartTrackingRefBased/>
  <w15:docId w15:val="{48A979F8-6D3A-49D9-827C-9B6CE281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3A8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3DB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337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7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1298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</dc:creator>
  <cp:keywords/>
  <dc:description/>
  <cp:lastModifiedBy>1Šilhavý Lubomír</cp:lastModifiedBy>
  <cp:revision>21</cp:revision>
  <dcterms:created xsi:type="dcterms:W3CDTF">2018-04-23T12:41:00Z</dcterms:created>
  <dcterms:modified xsi:type="dcterms:W3CDTF">2019-02-05T06:12:00Z</dcterms:modified>
</cp:coreProperties>
</file>